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B58D4" w:rsidRPr="008B58D4">
        <w:rPr>
          <w:rFonts w:ascii="仿宋_GB2312" w:eastAsia="仿宋_GB2312" w:hAnsi="仿宋_GB2312" w:cs="仿宋_GB2312" w:hint="eastAsia"/>
          <w:sz w:val="32"/>
          <w:szCs w:val="32"/>
        </w:rPr>
        <w:t>转播传输广电节目时，破坏被转播、传输节目的完整性的。替换、遮盖所转播、传输节目中的广告的行为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B58D4" w:rsidRPr="008B58D4">
        <w:rPr>
          <w:rFonts w:ascii="仿宋_GB2312" w:eastAsia="仿宋_GB2312" w:hAnsi="仿宋_GB2312" w:cs="仿宋_GB2312" w:hint="eastAsia"/>
          <w:sz w:val="32"/>
          <w:szCs w:val="32"/>
        </w:rPr>
        <w:t>是否存在转播传输广电节目时，破坏被转播、传输节目的完整性的。替换、遮盖所转播、传输节目中的广告的行为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8B58D4" w:rsidRPr="008B58D4">
        <w:rPr>
          <w:rFonts w:ascii="仿宋_GB2312" w:eastAsia="仿宋_GB2312" w:hAnsi="仿宋_GB2312" w:cs="仿宋_GB2312" w:hint="eastAsia"/>
          <w:sz w:val="32"/>
          <w:szCs w:val="32"/>
        </w:rPr>
        <w:t>存在转播传输广电节目时，破坏被转播、传输节目的完整性的。替换、遮盖所转播、传输节目中的广告的行为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B58D4" w:rsidRPr="008B58D4">
        <w:rPr>
          <w:rFonts w:ascii="仿宋_GB2312" w:eastAsia="仿宋_GB2312" w:hAnsi="仿宋_GB2312" w:cs="仿宋_GB2312" w:hint="eastAsia"/>
          <w:sz w:val="32"/>
          <w:szCs w:val="32"/>
        </w:rPr>
        <w:t>存在转播传输广电节目时，破坏被转播、传输节目的完整性的。替换、遮盖所转播、传输节目中的广告的行为</w:t>
      </w:r>
      <w:r w:rsidR="008B58D4"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Start w:id="0" w:name="_GoBack"/>
      <w:bookmarkEnd w:id="0"/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58D4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1A0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17</cp:revision>
  <dcterms:created xsi:type="dcterms:W3CDTF">2021-09-07T06:55:00Z</dcterms:created>
  <dcterms:modified xsi:type="dcterms:W3CDTF">2021-09-14T07:54:00Z</dcterms:modified>
</cp:coreProperties>
</file>